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08" w:rsidRDefault="00783408" w:rsidP="00783408">
      <w:pPr>
        <w:pStyle w:val="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276860</wp:posOffset>
            </wp:positionV>
            <wp:extent cx="633730" cy="819150"/>
            <wp:effectExtent l="19050" t="0" r="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408" w:rsidRDefault="00783408" w:rsidP="00DF446D">
      <w:pPr>
        <w:pStyle w:val="4"/>
        <w:rPr>
          <w:sz w:val="28"/>
          <w:szCs w:val="28"/>
        </w:rPr>
      </w:pPr>
    </w:p>
    <w:p w:rsidR="00DF446D" w:rsidRPr="00B334C3" w:rsidRDefault="00DF446D" w:rsidP="00DF446D">
      <w:pPr>
        <w:pStyle w:val="4"/>
        <w:rPr>
          <w:sz w:val="28"/>
          <w:szCs w:val="28"/>
        </w:rPr>
      </w:pPr>
      <w:r w:rsidRPr="00B334C3">
        <w:rPr>
          <w:sz w:val="28"/>
          <w:szCs w:val="28"/>
        </w:rPr>
        <w:t>АДМИНИСТРАЦИЯ</w:t>
      </w:r>
    </w:p>
    <w:p w:rsidR="00DF446D" w:rsidRPr="00B334C3" w:rsidRDefault="00DF446D" w:rsidP="00DF446D">
      <w:pPr>
        <w:jc w:val="center"/>
        <w:rPr>
          <w:rFonts w:eastAsia="Times New Roman"/>
          <w:b/>
          <w:sz w:val="28"/>
          <w:szCs w:val="28"/>
        </w:rPr>
      </w:pPr>
      <w:r w:rsidRPr="00B334C3">
        <w:rPr>
          <w:rFonts w:eastAsia="Times New Roman"/>
          <w:b/>
          <w:sz w:val="28"/>
          <w:szCs w:val="28"/>
        </w:rPr>
        <w:t>НОВОБУРАССКОГО МУНИЦИПАЛЬНОГО РАЙОНА</w:t>
      </w:r>
    </w:p>
    <w:p w:rsidR="00DF446D" w:rsidRPr="00B334C3" w:rsidRDefault="00DF446D" w:rsidP="00DF446D">
      <w:pPr>
        <w:jc w:val="center"/>
        <w:rPr>
          <w:rFonts w:eastAsia="Times New Roman"/>
          <w:b/>
          <w:sz w:val="28"/>
          <w:szCs w:val="28"/>
        </w:rPr>
      </w:pPr>
      <w:r w:rsidRPr="00B334C3">
        <w:rPr>
          <w:rFonts w:eastAsia="Times New Roman"/>
          <w:b/>
          <w:sz w:val="28"/>
          <w:szCs w:val="28"/>
        </w:rPr>
        <w:t>САРАТОВСКОЙ ОБЛАСТИ</w:t>
      </w:r>
    </w:p>
    <w:p w:rsidR="00DF446D" w:rsidRPr="006D65BC" w:rsidRDefault="00DF446D" w:rsidP="00DF446D">
      <w:pPr>
        <w:jc w:val="center"/>
        <w:rPr>
          <w:rFonts w:eastAsia="Times New Roman"/>
          <w:b/>
          <w:sz w:val="24"/>
        </w:rPr>
      </w:pPr>
    </w:p>
    <w:p w:rsidR="00DF446D" w:rsidRPr="006D65BC" w:rsidRDefault="00DF446D" w:rsidP="00DF446D">
      <w:pPr>
        <w:jc w:val="center"/>
        <w:rPr>
          <w:rFonts w:eastAsia="Times New Roman"/>
          <w:b/>
          <w:sz w:val="30"/>
        </w:rPr>
      </w:pPr>
      <w:r>
        <w:rPr>
          <w:rFonts w:eastAsia="Times New Roman"/>
          <w:b/>
          <w:sz w:val="30"/>
        </w:rPr>
        <w:t>РАСПОРЯЖЕНИЕ</w:t>
      </w:r>
    </w:p>
    <w:p w:rsidR="00DF446D" w:rsidRPr="006D65BC" w:rsidRDefault="00DF446D" w:rsidP="00DF446D">
      <w:pPr>
        <w:jc w:val="center"/>
        <w:rPr>
          <w:rFonts w:eastAsia="Times New Roman"/>
          <w:b/>
          <w:sz w:val="28"/>
        </w:rPr>
      </w:pPr>
    </w:p>
    <w:p w:rsidR="00DF446D" w:rsidRPr="00AF0EE3" w:rsidRDefault="00DF446D" w:rsidP="00DF446D">
      <w:pPr>
        <w:rPr>
          <w:rFonts w:eastAsia="Times New Roman"/>
          <w:sz w:val="28"/>
          <w:szCs w:val="28"/>
          <w:u w:val="single"/>
        </w:rPr>
      </w:pPr>
      <w:r w:rsidRPr="006D65BC">
        <w:rPr>
          <w:rFonts w:eastAsia="Times New Roman"/>
          <w:sz w:val="28"/>
          <w:szCs w:val="28"/>
        </w:rPr>
        <w:t xml:space="preserve">от </w:t>
      </w:r>
      <w:r w:rsidR="0038332D">
        <w:rPr>
          <w:rFonts w:eastAsia="Times New Roman"/>
          <w:sz w:val="28"/>
          <w:szCs w:val="28"/>
        </w:rPr>
        <w:t>01</w:t>
      </w:r>
      <w:r w:rsidR="00AD16D1">
        <w:rPr>
          <w:rFonts w:eastAsia="Times New Roman"/>
          <w:sz w:val="28"/>
          <w:szCs w:val="28"/>
        </w:rPr>
        <w:t xml:space="preserve"> </w:t>
      </w:r>
      <w:r w:rsidR="00DF3DA3">
        <w:rPr>
          <w:rFonts w:eastAsia="Times New Roman"/>
          <w:sz w:val="28"/>
          <w:szCs w:val="28"/>
        </w:rPr>
        <w:t>марта 2019</w:t>
      </w:r>
      <w:r w:rsidR="00AF0EE3">
        <w:rPr>
          <w:rFonts w:eastAsia="Times New Roman"/>
          <w:sz w:val="28"/>
          <w:szCs w:val="28"/>
        </w:rPr>
        <w:t xml:space="preserve"> г.</w:t>
      </w:r>
      <w:r w:rsidR="00AF0EE3">
        <w:rPr>
          <w:rFonts w:eastAsia="Times New Roman"/>
          <w:sz w:val="28"/>
          <w:szCs w:val="28"/>
        </w:rPr>
        <w:tab/>
      </w:r>
      <w:r w:rsidR="00AF0EE3">
        <w:rPr>
          <w:rFonts w:eastAsia="Times New Roman"/>
          <w:sz w:val="28"/>
          <w:szCs w:val="28"/>
        </w:rPr>
        <w:tab/>
      </w:r>
      <w:r w:rsidR="00AF0EE3">
        <w:rPr>
          <w:rFonts w:eastAsia="Times New Roman"/>
          <w:sz w:val="28"/>
          <w:szCs w:val="28"/>
        </w:rPr>
        <w:tab/>
      </w:r>
      <w:r w:rsidR="00AF0EE3">
        <w:rPr>
          <w:rFonts w:eastAsia="Times New Roman"/>
          <w:sz w:val="28"/>
          <w:szCs w:val="28"/>
        </w:rPr>
        <w:tab/>
      </w:r>
      <w:r w:rsidR="00AF0EE3">
        <w:rPr>
          <w:rFonts w:eastAsia="Times New Roman"/>
          <w:sz w:val="28"/>
          <w:szCs w:val="28"/>
        </w:rPr>
        <w:tab/>
      </w:r>
      <w:r w:rsidR="00AF0EE3">
        <w:rPr>
          <w:rFonts w:eastAsia="Times New Roman"/>
          <w:sz w:val="28"/>
          <w:szCs w:val="28"/>
        </w:rPr>
        <w:tab/>
      </w:r>
      <w:r w:rsidR="00AF0EE3">
        <w:rPr>
          <w:rFonts w:eastAsia="Times New Roman"/>
          <w:sz w:val="28"/>
          <w:szCs w:val="28"/>
        </w:rPr>
        <w:tab/>
      </w:r>
      <w:r w:rsidR="00AF0EE3">
        <w:rPr>
          <w:rFonts w:eastAsia="Times New Roman"/>
          <w:sz w:val="28"/>
          <w:szCs w:val="28"/>
        </w:rPr>
        <w:tab/>
        <w:t>№</w:t>
      </w:r>
      <w:r w:rsidR="00CC3AC6">
        <w:rPr>
          <w:rFonts w:eastAsia="Times New Roman"/>
          <w:sz w:val="28"/>
          <w:szCs w:val="28"/>
        </w:rPr>
        <w:t xml:space="preserve">  </w:t>
      </w:r>
      <w:r w:rsidR="0038332D">
        <w:rPr>
          <w:rFonts w:eastAsia="Times New Roman"/>
          <w:sz w:val="28"/>
          <w:szCs w:val="28"/>
        </w:rPr>
        <w:t>42</w:t>
      </w:r>
      <w:r w:rsidR="00CC3AC6">
        <w:rPr>
          <w:rFonts w:eastAsia="Times New Roman"/>
          <w:sz w:val="28"/>
          <w:szCs w:val="28"/>
        </w:rPr>
        <w:t xml:space="preserve"> -</w:t>
      </w:r>
      <w:r w:rsidR="00AF0EE3">
        <w:rPr>
          <w:rFonts w:eastAsia="Times New Roman"/>
          <w:sz w:val="28"/>
          <w:szCs w:val="28"/>
        </w:rPr>
        <w:t xml:space="preserve"> </w:t>
      </w:r>
      <w:proofErr w:type="spellStart"/>
      <w:r w:rsidR="00CC3AC6">
        <w:rPr>
          <w:rFonts w:eastAsia="Times New Roman"/>
          <w:sz w:val="28"/>
          <w:szCs w:val="28"/>
        </w:rPr>
        <w:t>р</w:t>
      </w:r>
      <w:r w:rsidR="0038332D">
        <w:rPr>
          <w:rFonts w:eastAsia="Times New Roman"/>
          <w:sz w:val="28"/>
          <w:szCs w:val="28"/>
        </w:rPr>
        <w:t>л</w:t>
      </w:r>
      <w:proofErr w:type="spellEnd"/>
    </w:p>
    <w:p w:rsidR="00DF446D" w:rsidRDefault="00DF446D" w:rsidP="00DF446D">
      <w:pPr>
        <w:jc w:val="center"/>
        <w:rPr>
          <w:rFonts w:eastAsia="Times New Roman"/>
          <w:sz w:val="28"/>
          <w:szCs w:val="28"/>
        </w:rPr>
      </w:pPr>
    </w:p>
    <w:p w:rsidR="00DF446D" w:rsidRPr="006D65BC" w:rsidRDefault="00DF446D" w:rsidP="00DF446D">
      <w:pPr>
        <w:jc w:val="center"/>
        <w:rPr>
          <w:rFonts w:eastAsia="Times New Roman"/>
          <w:sz w:val="28"/>
          <w:szCs w:val="28"/>
        </w:rPr>
      </w:pPr>
      <w:r w:rsidRPr="006D65BC">
        <w:rPr>
          <w:rFonts w:eastAsia="Times New Roman"/>
          <w:sz w:val="28"/>
          <w:szCs w:val="28"/>
        </w:rPr>
        <w:t>р.п. Новые Бурасы</w:t>
      </w:r>
    </w:p>
    <w:p w:rsidR="00DF446D" w:rsidRDefault="00DF446D">
      <w:pPr>
        <w:shd w:val="clear" w:color="auto" w:fill="FFFFFF"/>
        <w:spacing w:before="216" w:line="322" w:lineRule="exact"/>
        <w:ind w:left="19" w:right="3110"/>
        <w:jc w:val="both"/>
        <w:rPr>
          <w:rFonts w:eastAsia="Times New Roman"/>
          <w:color w:val="000000"/>
          <w:spacing w:val="-3"/>
          <w:sz w:val="29"/>
          <w:szCs w:val="29"/>
        </w:rPr>
      </w:pPr>
    </w:p>
    <w:p w:rsidR="002253D9" w:rsidRDefault="00337B1D" w:rsidP="003E12D5">
      <w:pPr>
        <w:shd w:val="clear" w:color="auto" w:fill="FFFFFF"/>
        <w:jc w:val="center"/>
        <w:rPr>
          <w:rFonts w:eastAsia="Times New Roman"/>
          <w:b/>
          <w:color w:val="000000"/>
          <w:spacing w:val="-4"/>
          <w:sz w:val="28"/>
          <w:szCs w:val="28"/>
        </w:rPr>
      </w:pPr>
      <w:r w:rsidRPr="00DF446D">
        <w:rPr>
          <w:rFonts w:eastAsia="Times New Roman"/>
          <w:b/>
          <w:color w:val="000000"/>
          <w:spacing w:val="-3"/>
          <w:sz w:val="28"/>
          <w:szCs w:val="28"/>
        </w:rPr>
        <w:t>О назначении должностного лица, ответственного</w:t>
      </w:r>
      <w:r w:rsidR="00DF446D" w:rsidRPr="00DF446D">
        <w:rPr>
          <w:rFonts w:eastAsia="Times New Roman"/>
          <w:b/>
          <w:color w:val="000000"/>
          <w:spacing w:val="-3"/>
          <w:sz w:val="28"/>
          <w:szCs w:val="28"/>
        </w:rPr>
        <w:t xml:space="preserve"> </w:t>
      </w:r>
      <w:r w:rsidRPr="00DF446D">
        <w:rPr>
          <w:rFonts w:eastAsia="Times New Roman"/>
          <w:b/>
          <w:color w:val="000000"/>
          <w:spacing w:val="-4"/>
          <w:sz w:val="28"/>
          <w:szCs w:val="28"/>
        </w:rPr>
        <w:t xml:space="preserve">за </w:t>
      </w:r>
      <w:r w:rsidR="00DF3DA3">
        <w:rPr>
          <w:rFonts w:eastAsia="Times New Roman"/>
          <w:b/>
          <w:color w:val="000000"/>
          <w:spacing w:val="-4"/>
          <w:sz w:val="28"/>
          <w:szCs w:val="28"/>
        </w:rPr>
        <w:t>организацию и проведение</w:t>
      </w:r>
    </w:p>
    <w:p w:rsidR="00C11895" w:rsidRPr="00DF3DA3" w:rsidRDefault="00DF3DA3" w:rsidP="003E12D5">
      <w:pPr>
        <w:ind w:firstLine="720"/>
        <w:jc w:val="center"/>
        <w:rPr>
          <w:b/>
          <w:sz w:val="28"/>
          <w:szCs w:val="28"/>
        </w:rPr>
      </w:pPr>
      <w:r>
        <w:rPr>
          <w:rFonts w:eastAsia="Times New Roman"/>
          <w:b/>
          <w:color w:val="000000"/>
          <w:spacing w:val="-4"/>
          <w:sz w:val="28"/>
          <w:szCs w:val="28"/>
        </w:rPr>
        <w:t>мониторинга</w:t>
      </w:r>
      <w:r w:rsidRPr="00DF3DA3">
        <w:rPr>
          <w:sz w:val="28"/>
          <w:szCs w:val="28"/>
        </w:rPr>
        <w:t xml:space="preserve"> </w:t>
      </w:r>
      <w:r w:rsidRPr="00DF3DA3">
        <w:rPr>
          <w:b/>
          <w:sz w:val="28"/>
          <w:szCs w:val="28"/>
        </w:rPr>
        <w:t>политических,</w:t>
      </w:r>
      <w:r w:rsidR="003E12D5">
        <w:rPr>
          <w:b/>
          <w:sz w:val="28"/>
          <w:szCs w:val="28"/>
        </w:rPr>
        <w:t xml:space="preserve"> социально - </w:t>
      </w:r>
      <w:proofErr w:type="gramStart"/>
      <w:r w:rsidRPr="00DF3DA3">
        <w:rPr>
          <w:b/>
          <w:sz w:val="28"/>
          <w:szCs w:val="28"/>
        </w:rPr>
        <w:t>экономических и иных процессов</w:t>
      </w:r>
      <w:proofErr w:type="gramEnd"/>
      <w:r w:rsidRPr="00DF3DA3">
        <w:rPr>
          <w:b/>
          <w:sz w:val="28"/>
          <w:szCs w:val="28"/>
        </w:rPr>
        <w:t xml:space="preserve">, оказывающих влияние на ситуацию в сфере противодействия терроризму </w:t>
      </w:r>
      <w:r>
        <w:rPr>
          <w:b/>
          <w:sz w:val="28"/>
          <w:szCs w:val="28"/>
        </w:rPr>
        <w:t xml:space="preserve">на территории </w:t>
      </w:r>
      <w:proofErr w:type="spellStart"/>
      <w:r w:rsidR="003133E1" w:rsidRPr="00DF446D">
        <w:rPr>
          <w:rFonts w:eastAsia="Times New Roman"/>
          <w:b/>
          <w:color w:val="000000"/>
          <w:spacing w:val="-5"/>
          <w:sz w:val="28"/>
          <w:szCs w:val="28"/>
        </w:rPr>
        <w:t>Новобурас</w:t>
      </w:r>
      <w:r w:rsidR="00337B1D" w:rsidRPr="00DF446D">
        <w:rPr>
          <w:rFonts w:eastAsia="Times New Roman"/>
          <w:b/>
          <w:color w:val="000000"/>
          <w:spacing w:val="-5"/>
          <w:sz w:val="28"/>
          <w:szCs w:val="28"/>
        </w:rPr>
        <w:t>ского</w:t>
      </w:r>
      <w:proofErr w:type="spellEnd"/>
      <w:r w:rsidR="00337B1D" w:rsidRPr="00DF446D">
        <w:rPr>
          <w:rFonts w:eastAsia="Times New Roman"/>
          <w:b/>
          <w:color w:val="000000"/>
          <w:spacing w:val="-5"/>
          <w:sz w:val="28"/>
          <w:szCs w:val="28"/>
        </w:rPr>
        <w:t xml:space="preserve"> муниципального района</w:t>
      </w:r>
    </w:p>
    <w:p w:rsidR="00C11895" w:rsidRDefault="00BB665B" w:rsidP="003E12D5">
      <w:pPr>
        <w:shd w:val="clear" w:color="auto" w:fill="FFFFFF"/>
        <w:spacing w:before="312" w:line="322" w:lineRule="exact"/>
        <w:ind w:left="10" w:firstLine="710"/>
        <w:jc w:val="both"/>
      </w:pPr>
      <w:proofErr w:type="gramStart"/>
      <w:r w:rsidRPr="005836C8">
        <w:rPr>
          <w:rFonts w:eastAsia="Times New Roman"/>
          <w:color w:val="2D2D2D"/>
          <w:spacing w:val="2"/>
          <w:sz w:val="28"/>
          <w:szCs w:val="28"/>
        </w:rPr>
        <w:t>Во исполн</w:t>
      </w:r>
      <w:r>
        <w:rPr>
          <w:rFonts w:eastAsia="Times New Roman"/>
          <w:color w:val="2D2D2D"/>
          <w:spacing w:val="2"/>
          <w:sz w:val="28"/>
          <w:szCs w:val="28"/>
        </w:rPr>
        <w:t>ение</w:t>
      </w:r>
      <w:r w:rsidRPr="005A49EF">
        <w:rPr>
          <w:rFonts w:eastAsia="Times New Roman"/>
          <w:color w:val="2D2D2D"/>
          <w:spacing w:val="2"/>
          <w:sz w:val="28"/>
          <w:szCs w:val="28"/>
        </w:rPr>
        <w:t> </w:t>
      </w:r>
      <w:hyperlink r:id="rId6" w:history="1">
        <w:r w:rsidRPr="005A49EF">
          <w:rPr>
            <w:rFonts w:eastAsia="Times New Roman"/>
            <w:color w:val="00466E"/>
            <w:spacing w:val="2"/>
            <w:sz w:val="28"/>
            <w:szCs w:val="28"/>
          </w:rPr>
          <w:t>Федерального закона от 6 марта 2006 г. N 35-ФЗ "О противодействии терроризму"</w:t>
        </w:r>
      </w:hyperlink>
      <w:r w:rsidRPr="00BB665B">
        <w:t>,</w:t>
      </w:r>
      <w:r>
        <w:t xml:space="preserve"> </w:t>
      </w:r>
      <w:hyperlink r:id="rId7" w:history="1">
        <w:r w:rsidRPr="005A49EF">
          <w:rPr>
            <w:rFonts w:eastAsia="Times New Roman"/>
            <w:color w:val="00466E"/>
            <w:spacing w:val="2"/>
            <w:sz w:val="28"/>
            <w:szCs w:val="28"/>
          </w:rPr>
          <w:t>указов Президента Российской Федерации от 15 февраля 2006 г. N 116 "О мерах по противодействию терроризму"</w:t>
        </w:r>
      </w:hyperlink>
      <w:r w:rsidRPr="005A49EF">
        <w:rPr>
          <w:rFonts w:eastAsia="Times New Roman"/>
          <w:color w:val="2D2D2D"/>
          <w:spacing w:val="2"/>
          <w:sz w:val="28"/>
          <w:szCs w:val="28"/>
        </w:rPr>
        <w:t>, </w:t>
      </w:r>
      <w:hyperlink r:id="rId8" w:history="1">
        <w:r w:rsidRPr="005A49EF">
          <w:rPr>
            <w:rFonts w:eastAsia="Times New Roman"/>
            <w:color w:val="00466E"/>
            <w:spacing w:val="2"/>
            <w:sz w:val="28"/>
            <w:szCs w:val="28"/>
          </w:rPr>
          <w:t>от 26 декабря 2015 г. N 664 "О мерах по совершенствованию государственного управления в области противодействия терроризму"</w:t>
        </w:r>
      </w:hyperlink>
      <w:r w:rsidR="00B15BD1" w:rsidRPr="00B15BD1">
        <w:t>,</w:t>
      </w:r>
      <w:r>
        <w:t xml:space="preserve"> </w:t>
      </w:r>
      <w:r w:rsidR="00B15BD1">
        <w:rPr>
          <w:rFonts w:eastAsia="Times New Roman"/>
          <w:color w:val="000000"/>
          <w:spacing w:val="-8"/>
          <w:sz w:val="29"/>
          <w:szCs w:val="29"/>
        </w:rPr>
        <w:t>на</w:t>
      </w:r>
      <w:r w:rsidR="00B15BD1">
        <w:rPr>
          <w:rFonts w:eastAsia="Times New Roman"/>
          <w:color w:val="000000"/>
          <w:spacing w:val="-5"/>
          <w:sz w:val="29"/>
          <w:szCs w:val="29"/>
        </w:rPr>
        <w:t xml:space="preserve"> основании ст.4 Устава </w:t>
      </w:r>
      <w:proofErr w:type="spellStart"/>
      <w:r w:rsidR="00B15BD1">
        <w:rPr>
          <w:rFonts w:eastAsia="Times New Roman"/>
          <w:color w:val="000000"/>
          <w:spacing w:val="-5"/>
          <w:sz w:val="29"/>
          <w:szCs w:val="29"/>
        </w:rPr>
        <w:t>Новобурасского</w:t>
      </w:r>
      <w:proofErr w:type="spellEnd"/>
      <w:r w:rsidR="00B15BD1">
        <w:rPr>
          <w:rFonts w:eastAsia="Times New Roman"/>
          <w:color w:val="000000"/>
          <w:spacing w:val="-5"/>
          <w:sz w:val="29"/>
          <w:szCs w:val="29"/>
        </w:rPr>
        <w:t xml:space="preserve"> муниципального </w:t>
      </w:r>
      <w:r w:rsidR="00B15BD1">
        <w:rPr>
          <w:rFonts w:eastAsia="Times New Roman"/>
          <w:color w:val="000000"/>
          <w:spacing w:val="-8"/>
          <w:sz w:val="29"/>
          <w:szCs w:val="29"/>
        </w:rPr>
        <w:t>района</w:t>
      </w:r>
      <w:r w:rsidR="00B15BD1" w:rsidRPr="00B15BD1">
        <w:rPr>
          <w:rFonts w:eastAsia="Times New Roman"/>
          <w:color w:val="000000"/>
          <w:spacing w:val="-8"/>
          <w:sz w:val="29"/>
          <w:szCs w:val="29"/>
        </w:rPr>
        <w:t>,</w:t>
      </w:r>
      <w:r w:rsidR="00B15BD1" w:rsidRPr="00B15BD1">
        <w:rPr>
          <w:rFonts w:eastAsia="Times New Roman"/>
          <w:color w:val="000000"/>
          <w:spacing w:val="-6"/>
          <w:sz w:val="29"/>
          <w:szCs w:val="29"/>
        </w:rPr>
        <w:t xml:space="preserve"> </w:t>
      </w:r>
      <w:r>
        <w:rPr>
          <w:rFonts w:eastAsia="Times New Roman"/>
          <w:color w:val="000000"/>
          <w:spacing w:val="-6"/>
          <w:sz w:val="29"/>
          <w:szCs w:val="29"/>
          <w:lang w:val="en-US"/>
        </w:rPr>
        <w:t>c</w:t>
      </w:r>
      <w:r w:rsidR="00337B1D">
        <w:rPr>
          <w:rFonts w:eastAsia="Times New Roman"/>
          <w:color w:val="000000"/>
          <w:spacing w:val="-6"/>
          <w:sz w:val="29"/>
          <w:szCs w:val="29"/>
        </w:rPr>
        <w:t xml:space="preserve"> целью организованной реализации мероприятий</w:t>
      </w:r>
      <w:proofErr w:type="gramEnd"/>
      <w:r w:rsidR="0078422A">
        <w:rPr>
          <w:rFonts w:eastAsia="Times New Roman"/>
          <w:color w:val="000000"/>
          <w:spacing w:val="-5"/>
          <w:sz w:val="29"/>
          <w:szCs w:val="29"/>
        </w:rPr>
        <w:t xml:space="preserve">, </w:t>
      </w:r>
      <w:r w:rsidR="00CC3AC6">
        <w:rPr>
          <w:rFonts w:eastAsia="Times New Roman"/>
          <w:color w:val="2D2D2D"/>
          <w:spacing w:val="2"/>
          <w:sz w:val="28"/>
          <w:szCs w:val="28"/>
        </w:rPr>
        <w:t>своевременного выявления</w:t>
      </w:r>
      <w:r w:rsidR="000A4B29" w:rsidRPr="000A4B29">
        <w:rPr>
          <w:rFonts w:eastAsia="Times New Roman"/>
          <w:color w:val="2D2D2D"/>
          <w:spacing w:val="2"/>
          <w:sz w:val="28"/>
          <w:szCs w:val="28"/>
        </w:rPr>
        <w:t xml:space="preserve"> причин и условий, способствующих проявлениям терроризма на </w:t>
      </w:r>
      <w:r w:rsidR="000A4B29">
        <w:rPr>
          <w:rFonts w:eastAsia="Times New Roman"/>
          <w:color w:val="000000"/>
          <w:spacing w:val="-5"/>
          <w:sz w:val="29"/>
          <w:szCs w:val="29"/>
        </w:rPr>
        <w:t xml:space="preserve">территории </w:t>
      </w:r>
      <w:proofErr w:type="spellStart"/>
      <w:r w:rsidR="000A4B29">
        <w:rPr>
          <w:rFonts w:eastAsia="Times New Roman"/>
          <w:color w:val="000000"/>
          <w:spacing w:val="-5"/>
          <w:sz w:val="29"/>
          <w:szCs w:val="29"/>
        </w:rPr>
        <w:t>Новобурасского</w:t>
      </w:r>
      <w:proofErr w:type="spellEnd"/>
      <w:r w:rsidR="000A4B29">
        <w:rPr>
          <w:rFonts w:eastAsia="Times New Roman"/>
          <w:color w:val="000000"/>
          <w:spacing w:val="-5"/>
          <w:sz w:val="29"/>
          <w:szCs w:val="29"/>
        </w:rPr>
        <w:t xml:space="preserve"> муниципального </w:t>
      </w:r>
      <w:r w:rsidR="000A4B29">
        <w:rPr>
          <w:rFonts w:eastAsia="Times New Roman"/>
          <w:color w:val="000000"/>
          <w:spacing w:val="-8"/>
          <w:sz w:val="29"/>
          <w:szCs w:val="29"/>
        </w:rPr>
        <w:t>района</w:t>
      </w:r>
      <w:r w:rsidR="00337B1D">
        <w:rPr>
          <w:rFonts w:eastAsia="Times New Roman"/>
          <w:color w:val="000000"/>
          <w:spacing w:val="-8"/>
          <w:sz w:val="29"/>
          <w:szCs w:val="29"/>
        </w:rPr>
        <w:t>:</w:t>
      </w:r>
    </w:p>
    <w:p w:rsidR="00F05A6C" w:rsidRPr="003E12D5" w:rsidRDefault="00A45DC3" w:rsidP="00A45DC3">
      <w:pPr>
        <w:shd w:val="clear" w:color="auto" w:fill="FFFFFF"/>
        <w:ind w:firstLine="720"/>
        <w:jc w:val="both"/>
        <w:rPr>
          <w:rFonts w:eastAsia="Times New Roman"/>
          <w:color w:val="000000"/>
          <w:spacing w:val="-4"/>
          <w:sz w:val="28"/>
          <w:szCs w:val="28"/>
        </w:rPr>
      </w:pPr>
      <w:r>
        <w:rPr>
          <w:rFonts w:eastAsia="Times New Roman"/>
          <w:color w:val="000000"/>
          <w:spacing w:val="-5"/>
          <w:sz w:val="29"/>
          <w:szCs w:val="29"/>
        </w:rPr>
        <w:t>1.</w:t>
      </w:r>
      <w:r w:rsidR="00152412" w:rsidRPr="00A45DC3">
        <w:rPr>
          <w:rFonts w:eastAsia="Times New Roman"/>
          <w:color w:val="000000"/>
          <w:spacing w:val="-5"/>
          <w:sz w:val="29"/>
          <w:szCs w:val="29"/>
        </w:rPr>
        <w:t xml:space="preserve">Назначить </w:t>
      </w:r>
      <w:r w:rsidR="00F05A6C" w:rsidRPr="00A45DC3">
        <w:rPr>
          <w:rFonts w:eastAsia="Times New Roman"/>
          <w:color w:val="000000"/>
          <w:spacing w:val="-3"/>
          <w:sz w:val="29"/>
          <w:szCs w:val="29"/>
        </w:rPr>
        <w:t xml:space="preserve">ответственным должностным </w:t>
      </w:r>
      <w:r w:rsidR="00B20A13" w:rsidRPr="00A45DC3">
        <w:rPr>
          <w:rFonts w:eastAsia="Times New Roman"/>
          <w:color w:val="000000"/>
          <w:spacing w:val="-3"/>
          <w:sz w:val="28"/>
          <w:szCs w:val="28"/>
        </w:rPr>
        <w:t>лицом</w:t>
      </w:r>
      <w:r w:rsidR="003E12D5" w:rsidRPr="00A45DC3"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="003E12D5" w:rsidRPr="00A45DC3">
        <w:rPr>
          <w:rFonts w:eastAsia="Times New Roman"/>
          <w:color w:val="000000"/>
          <w:spacing w:val="-4"/>
          <w:sz w:val="28"/>
          <w:szCs w:val="28"/>
        </w:rPr>
        <w:t>за организацию и</w:t>
      </w:r>
      <w:r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="003E12D5">
        <w:rPr>
          <w:rFonts w:eastAsia="Times New Roman"/>
          <w:color w:val="000000"/>
          <w:spacing w:val="-4"/>
          <w:sz w:val="28"/>
          <w:szCs w:val="28"/>
        </w:rPr>
        <w:t>п</w:t>
      </w:r>
      <w:r w:rsidR="003E12D5" w:rsidRPr="003E12D5">
        <w:rPr>
          <w:rFonts w:eastAsia="Times New Roman"/>
          <w:color w:val="000000"/>
          <w:spacing w:val="-4"/>
          <w:sz w:val="28"/>
          <w:szCs w:val="28"/>
        </w:rPr>
        <w:t>роведение</w:t>
      </w:r>
      <w:r w:rsidR="003E12D5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="003E12D5" w:rsidRPr="003E12D5">
        <w:rPr>
          <w:rFonts w:eastAsia="Times New Roman"/>
          <w:color w:val="000000"/>
          <w:spacing w:val="-4"/>
          <w:sz w:val="28"/>
          <w:szCs w:val="28"/>
        </w:rPr>
        <w:t>мониторинга</w:t>
      </w:r>
      <w:r w:rsidR="003E12D5" w:rsidRPr="003E12D5">
        <w:rPr>
          <w:sz w:val="28"/>
          <w:szCs w:val="28"/>
        </w:rPr>
        <w:t xml:space="preserve"> политических, социально - </w:t>
      </w:r>
      <w:proofErr w:type="gramStart"/>
      <w:r w:rsidR="003E12D5">
        <w:rPr>
          <w:sz w:val="28"/>
          <w:szCs w:val="28"/>
        </w:rPr>
        <w:t>экономических и иных</w:t>
      </w:r>
      <w:r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="003E12D5" w:rsidRPr="003E12D5">
        <w:rPr>
          <w:sz w:val="28"/>
          <w:szCs w:val="28"/>
        </w:rPr>
        <w:t>процессов</w:t>
      </w:r>
      <w:proofErr w:type="gramEnd"/>
      <w:r w:rsidR="003E12D5" w:rsidRPr="003E12D5">
        <w:rPr>
          <w:sz w:val="28"/>
          <w:szCs w:val="28"/>
        </w:rPr>
        <w:t xml:space="preserve">, </w:t>
      </w:r>
      <w:proofErr w:type="gramStart"/>
      <w:r w:rsidR="003E12D5" w:rsidRPr="003E12D5">
        <w:rPr>
          <w:sz w:val="28"/>
          <w:szCs w:val="28"/>
        </w:rPr>
        <w:t>оказывающих</w:t>
      </w:r>
      <w:proofErr w:type="gramEnd"/>
      <w:r w:rsidR="003E12D5" w:rsidRPr="003E12D5">
        <w:rPr>
          <w:sz w:val="28"/>
          <w:szCs w:val="28"/>
        </w:rPr>
        <w:t xml:space="preserve"> влияние на ситуацию в с</w:t>
      </w:r>
      <w:r w:rsidR="003E12D5">
        <w:rPr>
          <w:sz w:val="28"/>
          <w:szCs w:val="28"/>
        </w:rPr>
        <w:t xml:space="preserve">фере противодействия терроризму </w:t>
      </w:r>
      <w:r w:rsidR="003E12D5" w:rsidRPr="003E12D5">
        <w:rPr>
          <w:sz w:val="28"/>
          <w:szCs w:val="28"/>
        </w:rPr>
        <w:t xml:space="preserve">на территории </w:t>
      </w:r>
      <w:proofErr w:type="spellStart"/>
      <w:r w:rsidR="003E12D5" w:rsidRPr="003E12D5">
        <w:rPr>
          <w:rFonts w:eastAsia="Times New Roman"/>
          <w:color w:val="000000"/>
          <w:spacing w:val="-5"/>
          <w:sz w:val="28"/>
          <w:szCs w:val="28"/>
        </w:rPr>
        <w:t>Новобурасского</w:t>
      </w:r>
      <w:proofErr w:type="spellEnd"/>
      <w:r w:rsidR="003E12D5" w:rsidRPr="003E12D5">
        <w:rPr>
          <w:rFonts w:eastAsia="Times New Roman"/>
          <w:color w:val="000000"/>
          <w:spacing w:val="-5"/>
          <w:sz w:val="28"/>
          <w:szCs w:val="28"/>
        </w:rPr>
        <w:t xml:space="preserve"> муниципального района</w:t>
      </w:r>
      <w:r w:rsidR="003E12D5"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="00D632E8">
        <w:rPr>
          <w:rFonts w:eastAsia="Times New Roman"/>
          <w:color w:val="000000"/>
          <w:spacing w:val="-4"/>
          <w:sz w:val="28"/>
          <w:szCs w:val="28"/>
        </w:rPr>
        <w:t xml:space="preserve">первого </w:t>
      </w:r>
      <w:r w:rsidR="00F05A6C">
        <w:rPr>
          <w:rFonts w:eastAsia="Times New Roman"/>
          <w:color w:val="000000"/>
          <w:spacing w:val="-5"/>
          <w:sz w:val="29"/>
          <w:szCs w:val="29"/>
        </w:rPr>
        <w:t xml:space="preserve">заместителя главы </w:t>
      </w:r>
      <w:r w:rsidR="0084483A">
        <w:rPr>
          <w:rFonts w:eastAsia="Times New Roman"/>
          <w:color w:val="000000"/>
          <w:spacing w:val="-5"/>
          <w:sz w:val="29"/>
          <w:szCs w:val="29"/>
        </w:rPr>
        <w:t xml:space="preserve">администрации </w:t>
      </w:r>
      <w:proofErr w:type="spellStart"/>
      <w:r w:rsidR="00F05A6C">
        <w:rPr>
          <w:rFonts w:eastAsia="Times New Roman"/>
          <w:color w:val="000000"/>
          <w:spacing w:val="-5"/>
          <w:sz w:val="29"/>
          <w:szCs w:val="29"/>
        </w:rPr>
        <w:t>Новобурасского</w:t>
      </w:r>
      <w:proofErr w:type="spellEnd"/>
      <w:r w:rsidR="00F05A6C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 w:rsidR="00F05A6C">
        <w:rPr>
          <w:rFonts w:eastAsia="Times New Roman"/>
          <w:color w:val="000000"/>
          <w:spacing w:val="-3"/>
          <w:sz w:val="29"/>
          <w:szCs w:val="29"/>
        </w:rPr>
        <w:t>муниципального района</w:t>
      </w:r>
      <w:r w:rsidR="00F05A6C" w:rsidRPr="00F05A6C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proofErr w:type="spellStart"/>
      <w:r w:rsidR="00002C40">
        <w:rPr>
          <w:rFonts w:eastAsia="Times New Roman"/>
          <w:color w:val="000000"/>
          <w:spacing w:val="-5"/>
          <w:sz w:val="29"/>
          <w:szCs w:val="29"/>
        </w:rPr>
        <w:t>Брюзгина</w:t>
      </w:r>
      <w:proofErr w:type="spellEnd"/>
      <w:r w:rsidR="00002C40">
        <w:rPr>
          <w:rFonts w:eastAsia="Times New Roman"/>
          <w:color w:val="000000"/>
          <w:spacing w:val="-5"/>
          <w:sz w:val="29"/>
          <w:szCs w:val="29"/>
        </w:rPr>
        <w:t xml:space="preserve"> С.А.</w:t>
      </w:r>
    </w:p>
    <w:p w:rsidR="00C11895" w:rsidRDefault="0084483A" w:rsidP="0084483A">
      <w:pPr>
        <w:shd w:val="clear" w:color="auto" w:fill="FFFFFF"/>
        <w:tabs>
          <w:tab w:val="left" w:pos="709"/>
        </w:tabs>
        <w:spacing w:line="322" w:lineRule="exact"/>
        <w:jc w:val="both"/>
        <w:rPr>
          <w:rFonts w:eastAsia="Times New Roman"/>
          <w:color w:val="000000"/>
          <w:spacing w:val="-11"/>
          <w:sz w:val="29"/>
          <w:szCs w:val="29"/>
        </w:rPr>
      </w:pPr>
      <w:r>
        <w:rPr>
          <w:color w:val="000000"/>
          <w:spacing w:val="-16"/>
          <w:sz w:val="29"/>
          <w:szCs w:val="29"/>
        </w:rPr>
        <w:tab/>
      </w:r>
      <w:r w:rsidR="00337B1D">
        <w:rPr>
          <w:color w:val="000000"/>
          <w:spacing w:val="-16"/>
          <w:sz w:val="29"/>
          <w:szCs w:val="29"/>
        </w:rPr>
        <w:t>2.</w:t>
      </w:r>
      <w:r w:rsidR="004E5F94">
        <w:rPr>
          <w:color w:val="000000"/>
          <w:sz w:val="29"/>
          <w:szCs w:val="29"/>
        </w:rPr>
        <w:t xml:space="preserve"> </w:t>
      </w:r>
      <w:proofErr w:type="gramStart"/>
      <w:r w:rsidR="00337B1D">
        <w:rPr>
          <w:rFonts w:eastAsia="Times New Roman"/>
          <w:color w:val="000000"/>
          <w:spacing w:val="-5"/>
          <w:sz w:val="29"/>
          <w:szCs w:val="29"/>
        </w:rPr>
        <w:t>Контроль за</w:t>
      </w:r>
      <w:proofErr w:type="gramEnd"/>
      <w:r w:rsidR="00337B1D">
        <w:rPr>
          <w:rFonts w:eastAsia="Times New Roman"/>
          <w:color w:val="000000"/>
          <w:spacing w:val="-5"/>
          <w:sz w:val="29"/>
          <w:szCs w:val="29"/>
        </w:rPr>
        <w:t xml:space="preserve"> исполнением настоящего распоряжения оставляю за</w:t>
      </w:r>
      <w:r w:rsidR="00156D6B">
        <w:rPr>
          <w:rFonts w:eastAsia="Times New Roman"/>
          <w:color w:val="000000"/>
          <w:spacing w:val="-5"/>
          <w:sz w:val="29"/>
          <w:szCs w:val="29"/>
        </w:rPr>
        <w:t xml:space="preserve"> </w:t>
      </w:r>
      <w:r w:rsidR="00337B1D">
        <w:rPr>
          <w:rFonts w:eastAsia="Times New Roman"/>
          <w:color w:val="000000"/>
          <w:spacing w:val="-11"/>
          <w:sz w:val="29"/>
          <w:szCs w:val="29"/>
        </w:rPr>
        <w:t>собой.</w:t>
      </w:r>
    </w:p>
    <w:p w:rsidR="00DF446D" w:rsidRDefault="00DF446D">
      <w:pPr>
        <w:shd w:val="clear" w:color="auto" w:fill="FFFFFF"/>
        <w:tabs>
          <w:tab w:val="left" w:pos="1445"/>
        </w:tabs>
        <w:spacing w:line="322" w:lineRule="exact"/>
        <w:ind w:left="19" w:firstLine="773"/>
      </w:pPr>
    </w:p>
    <w:p w:rsidR="00DF446D" w:rsidRDefault="00DF446D" w:rsidP="00DF446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F446D" w:rsidRPr="00C35F97" w:rsidRDefault="00DF446D" w:rsidP="00DF446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35F9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35F97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</w:p>
    <w:p w:rsidR="00DF446D" w:rsidRDefault="00DF446D" w:rsidP="00DF446D">
      <w:pPr>
        <w:pStyle w:val="ConsNormal"/>
        <w:widowControl/>
        <w:ind w:firstLine="0"/>
        <w:jc w:val="both"/>
        <w:rPr>
          <w:szCs w:val="28"/>
        </w:rPr>
      </w:pPr>
      <w:r w:rsidRPr="007418E9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B14EE">
        <w:rPr>
          <w:rFonts w:ascii="Times New Roman" w:hAnsi="Times New Roman" w:cs="Times New Roman"/>
          <w:b/>
          <w:sz w:val="28"/>
          <w:szCs w:val="28"/>
        </w:rPr>
        <w:t>А.Ф. Воробье</w:t>
      </w:r>
      <w:r w:rsidRPr="007418E9">
        <w:rPr>
          <w:rFonts w:ascii="Times New Roman" w:hAnsi="Times New Roman" w:cs="Times New Roman"/>
          <w:b/>
          <w:sz w:val="28"/>
          <w:szCs w:val="28"/>
        </w:rPr>
        <w:t>в</w:t>
      </w:r>
    </w:p>
    <w:p w:rsidR="00DF446D" w:rsidRDefault="00DF446D">
      <w:pPr>
        <w:shd w:val="clear" w:color="auto" w:fill="FFFFFF"/>
        <w:tabs>
          <w:tab w:val="left" w:pos="1445"/>
        </w:tabs>
        <w:spacing w:line="322" w:lineRule="exact"/>
        <w:ind w:left="19" w:firstLine="773"/>
      </w:pPr>
    </w:p>
    <w:sectPr w:rsidR="00DF446D" w:rsidSect="00DF446D">
      <w:type w:val="continuous"/>
      <w:pgSz w:w="11909" w:h="16834"/>
      <w:pgMar w:top="1134" w:right="567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66287"/>
    <w:multiLevelType w:val="hybridMultilevel"/>
    <w:tmpl w:val="9E7C9C64"/>
    <w:lvl w:ilvl="0" w:tplc="06789DE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9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37B1D"/>
    <w:rsid w:val="00002C40"/>
    <w:rsid w:val="000A4B29"/>
    <w:rsid w:val="00152412"/>
    <w:rsid w:val="00156D6B"/>
    <w:rsid w:val="0021007B"/>
    <w:rsid w:val="002253D9"/>
    <w:rsid w:val="003133E1"/>
    <w:rsid w:val="003243C8"/>
    <w:rsid w:val="003319BD"/>
    <w:rsid w:val="00337B1D"/>
    <w:rsid w:val="00362B29"/>
    <w:rsid w:val="0038332D"/>
    <w:rsid w:val="003A18EC"/>
    <w:rsid w:val="003B3B63"/>
    <w:rsid w:val="003E12D5"/>
    <w:rsid w:val="00491F37"/>
    <w:rsid w:val="004E5F94"/>
    <w:rsid w:val="004F1CDD"/>
    <w:rsid w:val="005074FE"/>
    <w:rsid w:val="006607AB"/>
    <w:rsid w:val="0073021A"/>
    <w:rsid w:val="00783408"/>
    <w:rsid w:val="0078422A"/>
    <w:rsid w:val="0084483A"/>
    <w:rsid w:val="00846E8A"/>
    <w:rsid w:val="008774A6"/>
    <w:rsid w:val="009665C3"/>
    <w:rsid w:val="00981FA0"/>
    <w:rsid w:val="00A45DC3"/>
    <w:rsid w:val="00A819A1"/>
    <w:rsid w:val="00AD16D1"/>
    <w:rsid w:val="00AF0EE3"/>
    <w:rsid w:val="00B15BD1"/>
    <w:rsid w:val="00B20A13"/>
    <w:rsid w:val="00BB665B"/>
    <w:rsid w:val="00C11895"/>
    <w:rsid w:val="00CC3AC6"/>
    <w:rsid w:val="00D632E8"/>
    <w:rsid w:val="00DB14EE"/>
    <w:rsid w:val="00DF3DA3"/>
    <w:rsid w:val="00DF446D"/>
    <w:rsid w:val="00E41687"/>
    <w:rsid w:val="00F05A6C"/>
    <w:rsid w:val="00FF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4">
    <w:name w:val="heading 4"/>
    <w:basedOn w:val="a"/>
    <w:next w:val="a"/>
    <w:link w:val="40"/>
    <w:qFormat/>
    <w:rsid w:val="00DF446D"/>
    <w:pPr>
      <w:keepNext/>
      <w:widowControl/>
      <w:autoSpaceDE/>
      <w:autoSpaceDN/>
      <w:adjustRightInd/>
      <w:jc w:val="center"/>
      <w:outlineLvl w:val="3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F446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DF4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rmal">
    <w:name w:val="ConsNormal"/>
    <w:rsid w:val="00DF44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45D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2575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682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70787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9040870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ЕДДС</cp:lastModifiedBy>
  <cp:revision>35</cp:revision>
  <cp:lastPrinted>2019-03-11T05:56:00Z</cp:lastPrinted>
  <dcterms:created xsi:type="dcterms:W3CDTF">2017-02-27T12:26:00Z</dcterms:created>
  <dcterms:modified xsi:type="dcterms:W3CDTF">2019-03-18T13:51:00Z</dcterms:modified>
</cp:coreProperties>
</file>